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4" w:rsidRPr="0085237C" w:rsidRDefault="00FE0E04" w:rsidP="00FE0E04">
      <w:pPr>
        <w:pStyle w:val="a5"/>
        <w:pBdr>
          <w:top w:val="none" w:sz="0" w:space="0" w:color="auto"/>
          <w:bottom w:val="none" w:sz="0" w:space="0" w:color="auto"/>
        </w:pBdr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Утверждено </w:t>
      </w:r>
    </w:p>
    <w:p w:rsidR="00FE0E04" w:rsidRPr="0085237C" w:rsidRDefault="00FE0E04" w:rsidP="00FE0E04">
      <w:pPr>
        <w:pStyle w:val="a5"/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Директором </w:t>
      </w:r>
    </w:p>
    <w:p w:rsidR="00FE0E04" w:rsidRPr="0085237C" w:rsidRDefault="00FE0E04" w:rsidP="00FE0E04">
      <w:pPr>
        <w:pStyle w:val="a5"/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Благотворительного фонда </w:t>
      </w:r>
    </w:p>
    <w:p w:rsidR="00FE0E04" w:rsidRPr="0085237C" w:rsidRDefault="00FE0E04" w:rsidP="00FE0E04">
      <w:pPr>
        <w:pStyle w:val="a5"/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«Добрый город Петербург» </w:t>
      </w:r>
    </w:p>
    <w:p w:rsidR="00FE0E04" w:rsidRPr="0085237C" w:rsidRDefault="00FE0E04" w:rsidP="00FE0E04">
      <w:pPr>
        <w:pStyle w:val="a5"/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>Приказ № 01-0</w:t>
      </w:r>
      <w:r w:rsidR="00FC0CF5">
        <w:rPr>
          <w:rFonts w:ascii="Arial" w:hAnsi="Arial" w:cs="Arial"/>
          <w:i w:val="0"/>
          <w:iCs/>
          <w:color w:val="auto"/>
          <w:sz w:val="24"/>
          <w:szCs w:val="24"/>
        </w:rPr>
        <w:t>3</w:t>
      </w: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>-19/К-</w:t>
      </w:r>
      <w:r w:rsidR="00FC0CF5">
        <w:rPr>
          <w:rFonts w:ascii="Arial" w:hAnsi="Arial" w:cs="Arial"/>
          <w:i w:val="0"/>
          <w:iCs/>
          <w:color w:val="auto"/>
          <w:sz w:val="24"/>
          <w:szCs w:val="24"/>
        </w:rPr>
        <w:t>ЦК</w:t>
      </w: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 от </w:t>
      </w:r>
      <w:r w:rsidR="00991B38">
        <w:rPr>
          <w:rFonts w:ascii="Arial" w:hAnsi="Arial" w:cs="Arial"/>
          <w:i w:val="0"/>
          <w:iCs/>
          <w:color w:val="auto"/>
          <w:sz w:val="24"/>
          <w:szCs w:val="24"/>
        </w:rPr>
        <w:t>22</w:t>
      </w:r>
      <w:r w:rsidR="006E0337" w:rsidRPr="00991B38">
        <w:rPr>
          <w:rFonts w:ascii="Arial" w:hAnsi="Arial" w:cs="Arial"/>
          <w:i w:val="0"/>
          <w:iCs/>
          <w:color w:val="auto"/>
          <w:sz w:val="24"/>
          <w:szCs w:val="24"/>
        </w:rPr>
        <w:t>.0</w:t>
      </w:r>
      <w:r w:rsidR="00991B38">
        <w:rPr>
          <w:rFonts w:ascii="Arial" w:hAnsi="Arial" w:cs="Arial"/>
          <w:i w:val="0"/>
          <w:iCs/>
          <w:color w:val="auto"/>
          <w:sz w:val="24"/>
          <w:szCs w:val="24"/>
        </w:rPr>
        <w:t>3</w:t>
      </w:r>
      <w:r w:rsidR="006E0337" w:rsidRPr="00991B38">
        <w:rPr>
          <w:rFonts w:ascii="Arial" w:hAnsi="Arial" w:cs="Arial"/>
          <w:i w:val="0"/>
          <w:iCs/>
          <w:color w:val="auto"/>
          <w:sz w:val="24"/>
          <w:szCs w:val="24"/>
        </w:rPr>
        <w:t>.2019</w:t>
      </w: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 г.</w:t>
      </w:r>
    </w:p>
    <w:p w:rsidR="00FE0E04" w:rsidRPr="0085237C" w:rsidRDefault="00FE0E04" w:rsidP="00FE0E04">
      <w:pPr>
        <w:pStyle w:val="a5"/>
        <w:jc w:val="right"/>
        <w:rPr>
          <w:rFonts w:ascii="Arial" w:hAnsi="Arial" w:cs="Arial"/>
          <w:i w:val="0"/>
          <w:iCs/>
          <w:color w:val="auto"/>
          <w:sz w:val="24"/>
          <w:szCs w:val="24"/>
        </w:rPr>
      </w:pPr>
    </w:p>
    <w:p w:rsidR="00FE0E04" w:rsidRPr="0085237C" w:rsidRDefault="00FE0E04" w:rsidP="00FE0E04">
      <w:pPr>
        <w:pStyle w:val="a5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color w:val="auto"/>
          <w:sz w:val="48"/>
        </w:rPr>
      </w:pPr>
      <w:r w:rsidRPr="0085237C">
        <w:rPr>
          <w:rFonts w:ascii="Arial" w:hAnsi="Arial" w:cs="Arial"/>
          <w:b/>
          <w:i w:val="0"/>
          <w:color w:val="auto"/>
          <w:sz w:val="48"/>
        </w:rPr>
        <w:t>ПОЛОЖЕНИЕ</w:t>
      </w:r>
    </w:p>
    <w:p w:rsidR="00FE0E04" w:rsidRPr="001E45D4" w:rsidRDefault="00FE0E04" w:rsidP="00FE0E04">
      <w:pPr>
        <w:pStyle w:val="a5"/>
        <w:pBdr>
          <w:top w:val="none" w:sz="0" w:space="0" w:color="auto"/>
          <w:bottom w:val="none" w:sz="0" w:space="0" w:color="auto"/>
        </w:pBdr>
        <w:rPr>
          <w:rFonts w:ascii="Arial" w:hAnsi="Arial"/>
          <w:b/>
          <w:i w:val="0"/>
          <w:color w:val="auto"/>
          <w:sz w:val="32"/>
        </w:rPr>
      </w:pPr>
      <w:r w:rsidRPr="001E45D4">
        <w:rPr>
          <w:rFonts w:ascii="Arial" w:hAnsi="Arial"/>
          <w:b/>
          <w:i w:val="0"/>
          <w:color w:val="auto"/>
          <w:sz w:val="32"/>
        </w:rPr>
        <w:t xml:space="preserve">о конкурсе на </w:t>
      </w:r>
      <w:r w:rsidR="00B40C77" w:rsidRPr="001E45D4">
        <w:rPr>
          <w:rFonts w:ascii="Arial" w:hAnsi="Arial"/>
          <w:b/>
          <w:i w:val="0"/>
          <w:color w:val="auto"/>
          <w:sz w:val="32"/>
        </w:rPr>
        <w:t xml:space="preserve">участие в конференции </w:t>
      </w:r>
      <w:r w:rsidR="00960287">
        <w:rPr>
          <w:rFonts w:ascii="Arial" w:hAnsi="Arial" w:cs="Arial"/>
          <w:b/>
          <w:i w:val="0"/>
          <w:color w:val="auto"/>
          <w:sz w:val="32"/>
        </w:rPr>
        <w:br/>
      </w:r>
      <w:r w:rsidR="00B40C77" w:rsidRPr="001E45D4">
        <w:rPr>
          <w:rFonts w:ascii="Arial" w:hAnsi="Arial"/>
          <w:b/>
          <w:i w:val="0"/>
          <w:color w:val="auto"/>
          <w:sz w:val="32"/>
        </w:rPr>
        <w:t xml:space="preserve">«Белые ночи </w:t>
      </w:r>
      <w:proofErr w:type="spellStart"/>
      <w:r w:rsidR="00B40C77" w:rsidRPr="001E45D4">
        <w:rPr>
          <w:rFonts w:ascii="Arial" w:hAnsi="Arial"/>
          <w:b/>
          <w:i w:val="0"/>
          <w:color w:val="auto"/>
          <w:sz w:val="32"/>
        </w:rPr>
        <w:t>фандрайзинга</w:t>
      </w:r>
      <w:proofErr w:type="spellEnd"/>
      <w:r w:rsidR="00B40C77" w:rsidRPr="001E45D4">
        <w:rPr>
          <w:rFonts w:ascii="Arial" w:hAnsi="Arial"/>
          <w:b/>
          <w:i w:val="0"/>
          <w:color w:val="auto"/>
          <w:sz w:val="32"/>
        </w:rPr>
        <w:t xml:space="preserve">» без </w:t>
      </w:r>
      <w:r w:rsidR="00B40C77" w:rsidRPr="00960287">
        <w:rPr>
          <w:rFonts w:ascii="Arial" w:hAnsi="Arial" w:cs="Arial"/>
          <w:b/>
          <w:i w:val="0"/>
          <w:color w:val="auto"/>
          <w:sz w:val="32"/>
        </w:rPr>
        <w:t>рег</w:t>
      </w:r>
      <w:r w:rsidR="00264F6B">
        <w:rPr>
          <w:rFonts w:ascii="Arial" w:hAnsi="Arial" w:cs="Arial"/>
          <w:b/>
          <w:i w:val="0"/>
          <w:color w:val="auto"/>
          <w:sz w:val="32"/>
        </w:rPr>
        <w:t xml:space="preserve">истрационного </w:t>
      </w:r>
      <w:r w:rsidR="00B40C77" w:rsidRPr="00960287">
        <w:rPr>
          <w:rFonts w:ascii="Arial" w:hAnsi="Arial" w:cs="Arial"/>
          <w:b/>
          <w:i w:val="0"/>
          <w:color w:val="auto"/>
          <w:sz w:val="32"/>
        </w:rPr>
        <w:t>взноса</w:t>
      </w:r>
      <w:r w:rsidR="00960287">
        <w:rPr>
          <w:rFonts w:ascii="Arial" w:hAnsi="Arial" w:cs="Arial"/>
          <w:b/>
          <w:i w:val="0"/>
          <w:color w:val="auto"/>
          <w:sz w:val="32"/>
        </w:rPr>
        <w:br/>
      </w:r>
      <w:r w:rsidR="00B40C77" w:rsidRPr="001E45D4">
        <w:rPr>
          <w:rFonts w:ascii="Arial" w:hAnsi="Arial"/>
          <w:b/>
          <w:i w:val="0"/>
          <w:color w:val="auto"/>
          <w:sz w:val="32"/>
        </w:rPr>
        <w:t>среди фондов целевых капиталов</w:t>
      </w:r>
      <w:bookmarkStart w:id="0" w:name="_GoBack"/>
      <w:bookmarkEnd w:id="0"/>
    </w:p>
    <w:p w:rsidR="002B42B0" w:rsidRDefault="002B42B0">
      <w:pPr>
        <w:rPr>
          <w:i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>ОБЩАЯ ИНФОРМАЦИЯ ДЛЯ УЧАСТНИКОВ КОНКУРСА</w:t>
      </w:r>
    </w:p>
    <w:p w:rsidR="00CB5847" w:rsidRDefault="00FE0E04" w:rsidP="00FE0E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85237C">
        <w:rPr>
          <w:szCs w:val="24"/>
        </w:rPr>
        <w:t xml:space="preserve">Благотворительный фонд «Добрый город Петербург» (организатор конкурса) объявляет конкурс </w:t>
      </w:r>
      <w:r w:rsidR="00CB5847" w:rsidRPr="00CB5847">
        <w:rPr>
          <w:szCs w:val="24"/>
        </w:rPr>
        <w:t xml:space="preserve">на участие в </w:t>
      </w:r>
      <w:r w:rsidR="00653B04">
        <w:rPr>
          <w:szCs w:val="24"/>
          <w:lang w:val="en-US"/>
        </w:rPr>
        <w:t>XI</w:t>
      </w:r>
      <w:r w:rsidR="00653B04">
        <w:rPr>
          <w:szCs w:val="24"/>
        </w:rPr>
        <w:t xml:space="preserve"> </w:t>
      </w:r>
      <w:r w:rsidR="00CB5847" w:rsidRPr="00CB5847">
        <w:rPr>
          <w:szCs w:val="24"/>
        </w:rPr>
        <w:t xml:space="preserve">конференции «Белые ночи </w:t>
      </w:r>
      <w:proofErr w:type="spellStart"/>
      <w:r w:rsidR="00CB5847" w:rsidRPr="00CB5847">
        <w:rPr>
          <w:szCs w:val="24"/>
        </w:rPr>
        <w:t>фандрайзинга</w:t>
      </w:r>
      <w:proofErr w:type="spellEnd"/>
      <w:r w:rsidR="00CB5847" w:rsidRPr="00CB5847">
        <w:rPr>
          <w:szCs w:val="24"/>
        </w:rPr>
        <w:t>»</w:t>
      </w:r>
      <w:r w:rsidR="00653B04">
        <w:rPr>
          <w:szCs w:val="24"/>
        </w:rPr>
        <w:t xml:space="preserve"> </w:t>
      </w:r>
      <w:r w:rsidR="00653B04">
        <w:t>(</w:t>
      </w:r>
      <w:r w:rsidR="00653B04" w:rsidRPr="008E30F2">
        <w:t>12-15 июня 2019</w:t>
      </w:r>
      <w:r w:rsidR="00653B04">
        <w:t xml:space="preserve"> года г. Самара)</w:t>
      </w:r>
      <w:r w:rsidR="00CB5847" w:rsidRPr="00CB5847">
        <w:rPr>
          <w:szCs w:val="24"/>
        </w:rPr>
        <w:t xml:space="preserve"> без рег</w:t>
      </w:r>
      <w:r w:rsidR="00960287">
        <w:rPr>
          <w:szCs w:val="24"/>
        </w:rPr>
        <w:t xml:space="preserve">истрационного </w:t>
      </w:r>
      <w:r w:rsidR="00CB5847" w:rsidRPr="00CB5847">
        <w:rPr>
          <w:szCs w:val="24"/>
        </w:rPr>
        <w:t>взноса среди фондов целевых капиталов</w:t>
      </w:r>
      <w:r w:rsidR="00CB5847">
        <w:rPr>
          <w:szCs w:val="24"/>
        </w:rPr>
        <w:t>.</w:t>
      </w:r>
    </w:p>
    <w:p w:rsidR="00653B04" w:rsidRPr="00960287" w:rsidRDefault="00FE0E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</w:pPr>
      <w:r w:rsidRPr="00CB5847">
        <w:rPr>
          <w:szCs w:val="24"/>
        </w:rPr>
        <w:t xml:space="preserve">Конкурс проводится в рамках проекта </w:t>
      </w:r>
      <w:r w:rsidR="00264F6B">
        <w:t>«Целевой капитал и дальние стратегии. Искус</w:t>
      </w:r>
      <w:r w:rsidR="00436E5B">
        <w:t>с</w:t>
      </w:r>
      <w:r w:rsidR="00264F6B">
        <w:t>тво</w:t>
      </w:r>
      <w:r w:rsidR="00CB5847" w:rsidRPr="00CB5847">
        <w:rPr>
          <w:szCs w:val="24"/>
        </w:rPr>
        <w:t xml:space="preserve"> объяснять</w:t>
      </w:r>
      <w:r w:rsidRPr="00CB5847">
        <w:rPr>
          <w:szCs w:val="24"/>
        </w:rPr>
        <w:t>»</w:t>
      </w:r>
      <w:r w:rsidR="00264F6B">
        <w:t>.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Рег</w:t>
      </w:r>
      <w:r w:rsidR="00960287">
        <w:rPr>
          <w:szCs w:val="24"/>
        </w:rPr>
        <w:t xml:space="preserve">истрационный </w:t>
      </w:r>
      <w:r w:rsidRPr="00653B04">
        <w:rPr>
          <w:szCs w:val="24"/>
        </w:rPr>
        <w:t xml:space="preserve">взнос участника на каждый день покрывает: 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• участие в основной и параллельной программе (с переводом, где необходимо),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• раздаточный пакет,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• участие в соц</w:t>
      </w:r>
      <w:r w:rsidR="00960287">
        <w:rPr>
          <w:szCs w:val="24"/>
        </w:rPr>
        <w:t xml:space="preserve">иальной </w:t>
      </w:r>
      <w:r w:rsidRPr="00653B04">
        <w:rPr>
          <w:szCs w:val="24"/>
        </w:rPr>
        <w:t xml:space="preserve">сети конференции (общение с другими участниками во время и после </w:t>
      </w:r>
      <w:r w:rsidR="00960287">
        <w:rPr>
          <w:szCs w:val="24"/>
        </w:rPr>
        <w:t>конференции</w:t>
      </w:r>
      <w:r w:rsidRPr="00653B04">
        <w:rPr>
          <w:szCs w:val="24"/>
        </w:rPr>
        <w:t xml:space="preserve"> и доступ к полному архиву материалов за все дни независимо от количества дней участия),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• обед и 2 кофе-брейка каждый день,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 xml:space="preserve">• </w:t>
      </w:r>
      <w:r w:rsidR="00960287" w:rsidRPr="00653B04">
        <w:rPr>
          <w:szCs w:val="24"/>
        </w:rPr>
        <w:t>общ</w:t>
      </w:r>
      <w:r w:rsidR="00960287">
        <w:rPr>
          <w:szCs w:val="24"/>
        </w:rPr>
        <w:t>ую</w:t>
      </w:r>
      <w:r w:rsidR="00436E5B">
        <w:rPr>
          <w:szCs w:val="24"/>
        </w:rPr>
        <w:t xml:space="preserve"> </w:t>
      </w:r>
      <w:r w:rsidRPr="00653B04">
        <w:rPr>
          <w:szCs w:val="24"/>
        </w:rPr>
        <w:t>фотосъемк</w:t>
      </w:r>
      <w:r>
        <w:rPr>
          <w:szCs w:val="24"/>
        </w:rPr>
        <w:t>у,</w:t>
      </w:r>
    </w:p>
    <w:p w:rsidR="00653B04" w:rsidRPr="00653B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• возможность разобрать свои инд</w:t>
      </w:r>
      <w:r>
        <w:rPr>
          <w:szCs w:val="24"/>
        </w:rPr>
        <w:t>ивидуальные</w:t>
      </w:r>
      <w:r w:rsidRPr="00653B04">
        <w:rPr>
          <w:szCs w:val="24"/>
        </w:rPr>
        <w:t xml:space="preserve"> кейсы (сайт, группу в </w:t>
      </w:r>
      <w:proofErr w:type="spellStart"/>
      <w:r w:rsidRPr="00653B04">
        <w:rPr>
          <w:szCs w:val="24"/>
        </w:rPr>
        <w:t>соцсетях</w:t>
      </w:r>
      <w:proofErr w:type="spellEnd"/>
      <w:r w:rsidRPr="00653B04">
        <w:rPr>
          <w:szCs w:val="24"/>
        </w:rPr>
        <w:t>) в тренинг-день.</w:t>
      </w:r>
    </w:p>
    <w:p w:rsidR="00FE0E04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</w:rPr>
      </w:pPr>
      <w:r w:rsidRPr="00653B04">
        <w:rPr>
          <w:szCs w:val="24"/>
        </w:rPr>
        <w:t>Не покрывается рег</w:t>
      </w:r>
      <w:r w:rsidR="00436E5B">
        <w:rPr>
          <w:szCs w:val="24"/>
        </w:rPr>
        <w:t xml:space="preserve">истрационным </w:t>
      </w:r>
      <w:r w:rsidRPr="00653B04">
        <w:rPr>
          <w:szCs w:val="24"/>
        </w:rPr>
        <w:t>взносом: дорога, проживание, культурная программа.</w:t>
      </w:r>
    </w:p>
    <w:p w:rsidR="00653B04" w:rsidRPr="00653B04" w:rsidRDefault="00960287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  <w:rPr>
          <w:szCs w:val="24"/>
          <w:highlight w:val="yellow"/>
        </w:rPr>
      </w:pPr>
      <w:r>
        <w:rPr>
          <w:szCs w:val="24"/>
        </w:rPr>
        <w:t>Б</w:t>
      </w:r>
      <w:r w:rsidR="00CE51B7" w:rsidRPr="00CE51B7">
        <w:rPr>
          <w:szCs w:val="24"/>
        </w:rPr>
        <w:t xml:space="preserve">удет </w:t>
      </w:r>
      <w:r>
        <w:rPr>
          <w:szCs w:val="24"/>
        </w:rPr>
        <w:t xml:space="preserve">отобрано </w:t>
      </w:r>
      <w:r w:rsidR="00CE51B7" w:rsidRPr="00CE51B7">
        <w:rPr>
          <w:szCs w:val="24"/>
        </w:rPr>
        <w:t>10 победителей</w:t>
      </w:r>
      <w:r>
        <w:rPr>
          <w:szCs w:val="24"/>
        </w:rPr>
        <w:t xml:space="preserve"> на основе открытого конкурса</w:t>
      </w:r>
      <w:r w:rsidR="00CE51B7" w:rsidRPr="00CE51B7">
        <w:rPr>
          <w:szCs w:val="24"/>
        </w:rPr>
        <w:t xml:space="preserve">. </w:t>
      </w:r>
      <w:r w:rsidR="00436E5B">
        <w:rPr>
          <w:szCs w:val="24"/>
        </w:rPr>
        <w:t>Каждый победитель сможет направить по одному сотруднику на конференцию.</w:t>
      </w:r>
    </w:p>
    <w:p w:rsidR="00FE0E04" w:rsidRPr="0085237C" w:rsidRDefault="00FE0E04" w:rsidP="00FE0E04">
      <w:pPr>
        <w:pStyle w:val="a8"/>
        <w:spacing w:before="100" w:line="24" w:lineRule="atLeast"/>
        <w:ind w:firstLine="0"/>
        <w:jc w:val="both"/>
        <w:rPr>
          <w:szCs w:val="24"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ЦЕЛЬ КОНКУРСА </w:t>
      </w:r>
    </w:p>
    <w:p w:rsidR="00FE0E04" w:rsidRPr="0085237C" w:rsidRDefault="00FE0E04" w:rsidP="00FE0E04">
      <w:pPr>
        <w:pStyle w:val="a8"/>
        <w:spacing w:before="100" w:line="24" w:lineRule="atLeast"/>
        <w:ind w:firstLine="0"/>
        <w:jc w:val="both"/>
        <w:rPr>
          <w:szCs w:val="24"/>
        </w:rPr>
      </w:pPr>
      <w:r w:rsidRPr="0085237C">
        <w:rPr>
          <w:szCs w:val="24"/>
        </w:rPr>
        <w:t xml:space="preserve">Конкурс способствует развитию благотворительности, добровольчества и объединению ресурсов разных секторов для развития </w:t>
      </w:r>
      <w:r w:rsidR="00653B04">
        <w:rPr>
          <w:szCs w:val="24"/>
        </w:rPr>
        <w:t>фондов целевых капиталов</w:t>
      </w:r>
      <w:r w:rsidRPr="0085237C">
        <w:rPr>
          <w:szCs w:val="24"/>
        </w:rPr>
        <w:t xml:space="preserve">. </w:t>
      </w:r>
    </w:p>
    <w:p w:rsidR="00FE0E04" w:rsidRPr="00991B38" w:rsidRDefault="00FE0E04" w:rsidP="00991B38">
      <w:pPr>
        <w:pStyle w:val="a8"/>
        <w:numPr>
          <w:ilvl w:val="0"/>
          <w:numId w:val="1"/>
        </w:numPr>
        <w:spacing w:before="100" w:line="24" w:lineRule="atLeast"/>
        <w:jc w:val="both"/>
        <w:rPr>
          <w:szCs w:val="24"/>
        </w:rPr>
      </w:pPr>
    </w:p>
    <w:p w:rsidR="00FE0E04" w:rsidRPr="0085237C" w:rsidRDefault="00FE0E04" w:rsidP="00FE0E04">
      <w:pPr>
        <w:tabs>
          <w:tab w:val="left" w:pos="360"/>
        </w:tabs>
        <w:spacing w:after="60" w:line="24" w:lineRule="atLeast"/>
        <w:ind w:left="432" w:firstLine="0"/>
        <w:jc w:val="both"/>
        <w:rPr>
          <w:rFonts w:ascii="Arial" w:hAnsi="Arial" w:cs="Arial"/>
          <w:sz w:val="24"/>
          <w:szCs w:val="24"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УЧАСТНИКИ КОНКУРСА </w:t>
      </w:r>
    </w:p>
    <w:p w:rsidR="00FE0E04" w:rsidRPr="0085237C" w:rsidRDefault="00FE0E04" w:rsidP="00FE0E04">
      <w:pPr>
        <w:pStyle w:val="2"/>
        <w:numPr>
          <w:ilvl w:val="1"/>
          <w:numId w:val="1"/>
        </w:numPr>
        <w:pBdr>
          <w:bottom w:val="none" w:sz="0" w:space="0" w:color="auto"/>
        </w:pBdr>
        <w:spacing w:before="120" w:after="0"/>
        <w:ind w:left="0" w:firstLine="0"/>
        <w:jc w:val="both"/>
        <w:rPr>
          <w:rFonts w:ascii="Arial" w:hAnsi="Arial" w:cs="Arial"/>
          <w:b/>
          <w:color w:val="auto"/>
          <w:u w:val="single"/>
        </w:rPr>
      </w:pPr>
      <w:r w:rsidRPr="0085237C">
        <w:rPr>
          <w:rFonts w:ascii="Arial" w:hAnsi="Arial" w:cs="Arial"/>
          <w:b/>
          <w:color w:val="auto"/>
          <w:u w:val="single"/>
        </w:rPr>
        <w:t xml:space="preserve">К участию в конкурсе приглашаются: </w:t>
      </w:r>
    </w:p>
    <w:p w:rsidR="00FE0E04" w:rsidRPr="0085237C" w:rsidRDefault="00FE0E04" w:rsidP="00FE0E04"/>
    <w:p w:rsidR="00FE0E04" w:rsidRPr="001E4D01" w:rsidRDefault="00436E5B" w:rsidP="00FE0E04">
      <w:pPr>
        <w:numPr>
          <w:ilvl w:val="0"/>
          <w:numId w:val="3"/>
        </w:numPr>
        <w:spacing w:after="60" w:line="24" w:lineRule="atLeast"/>
        <w:jc w:val="both"/>
      </w:pPr>
      <w:r>
        <w:rPr>
          <w:rFonts w:ascii="Arial" w:hAnsi="Arial" w:cs="Arial"/>
          <w:sz w:val="24"/>
          <w:szCs w:val="24"/>
        </w:rPr>
        <w:t>ф</w:t>
      </w:r>
      <w:r w:rsidR="001E4D01" w:rsidRPr="001E4D01">
        <w:rPr>
          <w:rFonts w:ascii="Arial" w:hAnsi="Arial" w:cs="Arial"/>
          <w:sz w:val="24"/>
          <w:szCs w:val="24"/>
        </w:rPr>
        <w:t>онд</w:t>
      </w:r>
      <w:r>
        <w:rPr>
          <w:rFonts w:ascii="Arial" w:hAnsi="Arial" w:cs="Arial"/>
          <w:sz w:val="24"/>
          <w:szCs w:val="24"/>
        </w:rPr>
        <w:t>ы</w:t>
      </w:r>
      <w:r w:rsidR="001E4D01" w:rsidRPr="001E4D01">
        <w:rPr>
          <w:rFonts w:ascii="Arial" w:hAnsi="Arial" w:cs="Arial"/>
          <w:sz w:val="24"/>
          <w:szCs w:val="24"/>
        </w:rPr>
        <w:t xml:space="preserve"> целев</w:t>
      </w:r>
      <w:r>
        <w:rPr>
          <w:rFonts w:ascii="Arial" w:hAnsi="Arial" w:cs="Arial"/>
          <w:sz w:val="24"/>
          <w:szCs w:val="24"/>
        </w:rPr>
        <w:t>ых</w:t>
      </w:r>
      <w:r w:rsidR="001E4D01" w:rsidRPr="001E4D01">
        <w:rPr>
          <w:rFonts w:ascii="Arial" w:hAnsi="Arial" w:cs="Arial"/>
          <w:sz w:val="24"/>
          <w:szCs w:val="24"/>
        </w:rPr>
        <w:t xml:space="preserve"> капитал</w:t>
      </w:r>
      <w:r>
        <w:rPr>
          <w:rFonts w:ascii="Arial" w:hAnsi="Arial" w:cs="Arial"/>
          <w:sz w:val="24"/>
          <w:szCs w:val="24"/>
        </w:rPr>
        <w:t>ов</w:t>
      </w:r>
      <w:r w:rsidR="001E4D01" w:rsidRPr="001E4D01">
        <w:rPr>
          <w:rFonts w:ascii="Arial" w:hAnsi="Arial" w:cs="Arial"/>
          <w:sz w:val="24"/>
          <w:szCs w:val="24"/>
        </w:rPr>
        <w:t xml:space="preserve"> либо организаций, аффилированных с фондами целевого капитала</w:t>
      </w:r>
      <w:r w:rsidR="00FE0E04" w:rsidRPr="001E4D01">
        <w:rPr>
          <w:rFonts w:ascii="Arial" w:hAnsi="Arial" w:cs="Arial"/>
          <w:sz w:val="24"/>
          <w:szCs w:val="24"/>
        </w:rPr>
        <w:t>.</w:t>
      </w:r>
    </w:p>
    <w:p w:rsidR="00653B04" w:rsidRDefault="00653B04" w:rsidP="00991B38">
      <w:pPr>
        <w:pStyle w:val="1"/>
        <w:spacing w:before="100" w:after="240"/>
        <w:rPr>
          <w:rFonts w:ascii="Arial" w:hAnsi="Arial" w:cs="Arial"/>
        </w:rPr>
      </w:pPr>
    </w:p>
    <w:p w:rsidR="00653B04" w:rsidRPr="0085237C" w:rsidRDefault="00653B04" w:rsidP="00653B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ТЕРРИТОРИЯ ПРОВЕДЕНИЯ КОНКУРСА </w:t>
      </w:r>
    </w:p>
    <w:p w:rsidR="00653B04" w:rsidRPr="0085237C" w:rsidRDefault="00653B04" w:rsidP="00653B04">
      <w:pPr>
        <w:spacing w:after="60" w:line="24" w:lineRule="atLeast"/>
        <w:ind w:firstLine="0"/>
        <w:jc w:val="both"/>
        <w:rPr>
          <w:rFonts w:ascii="Arial" w:hAnsi="Arial" w:cs="Arial"/>
          <w:sz w:val="24"/>
          <w:szCs w:val="24"/>
        </w:rPr>
      </w:pPr>
      <w:r w:rsidRPr="0085237C">
        <w:rPr>
          <w:rFonts w:ascii="Arial" w:hAnsi="Arial" w:cs="Arial"/>
          <w:sz w:val="24"/>
          <w:szCs w:val="24"/>
        </w:rPr>
        <w:t xml:space="preserve">Конкурс, регулируемый данным положением, проводится на территории </w:t>
      </w:r>
      <w:r>
        <w:rPr>
          <w:rFonts w:ascii="Arial" w:hAnsi="Arial" w:cs="Arial"/>
          <w:sz w:val="24"/>
          <w:szCs w:val="24"/>
        </w:rPr>
        <w:t>всей Российской Федерации</w:t>
      </w:r>
      <w:r w:rsidRPr="0085237C">
        <w:rPr>
          <w:rFonts w:ascii="Arial" w:hAnsi="Arial" w:cs="Arial"/>
          <w:sz w:val="24"/>
          <w:szCs w:val="24"/>
        </w:rPr>
        <w:t>.</w:t>
      </w: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СРОКИ ПРОВЕДЕНИЯ КОНКУРСА: </w:t>
      </w:r>
    </w:p>
    <w:p w:rsidR="00653B04" w:rsidRDefault="00FE0E04" w:rsidP="00FE0E0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5237C">
        <w:rPr>
          <w:rFonts w:ascii="Arial" w:hAnsi="Arial" w:cs="Arial"/>
          <w:b/>
          <w:sz w:val="24"/>
          <w:szCs w:val="24"/>
        </w:rPr>
        <w:t xml:space="preserve">Заявки на конкурс принимаются </w:t>
      </w:r>
    </w:p>
    <w:p w:rsidR="00FE0E04" w:rsidRPr="001E45D4" w:rsidRDefault="00FE0E04" w:rsidP="00FE0E04">
      <w:pPr>
        <w:spacing w:before="120"/>
        <w:jc w:val="center"/>
        <w:rPr>
          <w:rFonts w:ascii="Arial" w:hAnsi="Arial"/>
          <w:b/>
          <w:sz w:val="28"/>
        </w:rPr>
      </w:pPr>
      <w:r w:rsidRPr="001E45D4">
        <w:rPr>
          <w:rFonts w:ascii="Arial" w:hAnsi="Arial"/>
          <w:b/>
          <w:sz w:val="24"/>
        </w:rPr>
        <w:t xml:space="preserve">до 18 часов (по московскому времени) </w:t>
      </w:r>
      <w:r w:rsidR="00960287" w:rsidRPr="001E4D01">
        <w:rPr>
          <w:rFonts w:ascii="Arial" w:hAnsi="Arial" w:cs="Arial"/>
          <w:b/>
          <w:sz w:val="28"/>
          <w:szCs w:val="28"/>
        </w:rPr>
        <w:t>28</w:t>
      </w:r>
      <w:r w:rsidRPr="001E45D4">
        <w:rPr>
          <w:rFonts w:ascii="Arial" w:hAnsi="Arial"/>
          <w:b/>
          <w:sz w:val="28"/>
        </w:rPr>
        <w:t xml:space="preserve"> </w:t>
      </w:r>
      <w:r w:rsidR="00653B04" w:rsidRPr="001E45D4">
        <w:rPr>
          <w:rFonts w:ascii="Arial" w:hAnsi="Arial"/>
          <w:b/>
          <w:sz w:val="28"/>
        </w:rPr>
        <w:t>апреля</w:t>
      </w:r>
      <w:r w:rsidRPr="001E45D4">
        <w:rPr>
          <w:rFonts w:ascii="Arial" w:hAnsi="Arial"/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E45D4">
          <w:rPr>
            <w:rFonts w:ascii="Arial" w:hAnsi="Arial"/>
            <w:b/>
            <w:sz w:val="28"/>
          </w:rPr>
          <w:t>2019 г</w:t>
        </w:r>
      </w:smartTag>
      <w:r w:rsidRPr="001E45D4">
        <w:rPr>
          <w:rFonts w:ascii="Arial" w:hAnsi="Arial"/>
          <w:b/>
          <w:sz w:val="28"/>
        </w:rPr>
        <w:t>.</w:t>
      </w:r>
    </w:p>
    <w:p w:rsidR="00FE0E04" w:rsidRPr="0085237C" w:rsidRDefault="00FE0E04" w:rsidP="00FE0E0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FE0E04" w:rsidRPr="0085237C" w:rsidRDefault="00FE0E04" w:rsidP="00FE0E04">
      <w:pPr>
        <w:ind w:firstLine="0"/>
        <w:jc w:val="both"/>
        <w:rPr>
          <w:rFonts w:ascii="Arial" w:hAnsi="Arial" w:cs="Arial"/>
          <w:sz w:val="24"/>
          <w:szCs w:val="24"/>
        </w:rPr>
      </w:pPr>
      <w:r w:rsidRPr="0085237C">
        <w:rPr>
          <w:rFonts w:ascii="Arial" w:hAnsi="Arial" w:cs="Arial"/>
          <w:sz w:val="24"/>
          <w:szCs w:val="24"/>
        </w:rPr>
        <w:t>Заявки, поданные позже указанного срока и не соответствующие требованиям настоящего положения, к участию в конкурсе не допускаются.</w:t>
      </w:r>
    </w:p>
    <w:p w:rsidR="00FE0E04" w:rsidRPr="0085237C" w:rsidRDefault="00FE0E04" w:rsidP="00FE0E04">
      <w:pPr>
        <w:spacing w:after="60" w:line="24" w:lineRule="atLeast"/>
        <w:ind w:firstLine="0"/>
        <w:rPr>
          <w:rFonts w:ascii="Arial" w:hAnsi="Arial" w:cs="Arial"/>
        </w:rPr>
      </w:pPr>
    </w:p>
    <w:p w:rsidR="00FE0E04" w:rsidRPr="0085237C" w:rsidRDefault="00FE0E04" w:rsidP="00FE0E04">
      <w:pPr>
        <w:spacing w:after="60" w:line="24" w:lineRule="atLeast"/>
        <w:ind w:firstLine="0"/>
        <w:rPr>
          <w:rFonts w:ascii="Arial" w:hAnsi="Arial" w:cs="Arial"/>
          <w:b/>
          <w:sz w:val="24"/>
          <w:szCs w:val="24"/>
        </w:rPr>
      </w:pPr>
      <w:r w:rsidRPr="0085237C">
        <w:rPr>
          <w:rFonts w:ascii="Arial" w:hAnsi="Arial" w:cs="Arial"/>
          <w:b/>
          <w:sz w:val="48"/>
          <w:szCs w:val="48"/>
        </w:rPr>
        <w:t xml:space="preserve">! </w:t>
      </w:r>
      <w:r w:rsidRPr="0085237C">
        <w:rPr>
          <w:rFonts w:ascii="Arial" w:hAnsi="Arial" w:cs="Arial"/>
          <w:b/>
          <w:sz w:val="24"/>
          <w:szCs w:val="24"/>
        </w:rPr>
        <w:t xml:space="preserve">Внимание участникам конкурса  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9"/>
      </w:tblGrid>
      <w:tr w:rsidR="00FE0E04" w:rsidRPr="0085237C" w:rsidTr="001E45D4">
        <w:tc>
          <w:tcPr>
            <w:tcW w:w="5529" w:type="dxa"/>
            <w:shd w:val="clear" w:color="auto" w:fill="auto"/>
          </w:tcPr>
          <w:p w:rsidR="00FE0E04" w:rsidRPr="001E45D4" w:rsidRDefault="00FE0E04" w:rsidP="001E45D4">
            <w:pPr>
              <w:snapToGrid w:val="0"/>
              <w:spacing w:after="60" w:line="24" w:lineRule="atLeast"/>
              <w:ind w:firstLine="0"/>
              <w:rPr>
                <w:rFonts w:ascii="Arial" w:hAnsi="Arial"/>
                <w:sz w:val="24"/>
              </w:rPr>
            </w:pPr>
            <w:r w:rsidRPr="0085237C">
              <w:rPr>
                <w:rFonts w:ascii="Arial" w:hAnsi="Arial" w:cs="Arial"/>
                <w:sz w:val="24"/>
                <w:szCs w:val="24"/>
              </w:rPr>
              <w:t>Объявление</w:t>
            </w:r>
            <w:r w:rsidRPr="001E45D4">
              <w:rPr>
                <w:rFonts w:ascii="Arial" w:hAnsi="Arial"/>
                <w:sz w:val="24"/>
              </w:rPr>
              <w:t xml:space="preserve"> конкурса</w:t>
            </w:r>
          </w:p>
        </w:tc>
        <w:tc>
          <w:tcPr>
            <w:tcW w:w="4679" w:type="dxa"/>
            <w:shd w:val="clear" w:color="auto" w:fill="auto"/>
          </w:tcPr>
          <w:p w:rsidR="00FE0E04" w:rsidRPr="001E45D4" w:rsidRDefault="00991B38" w:rsidP="001E45D4">
            <w:pPr>
              <w:snapToGrid w:val="0"/>
              <w:spacing w:after="60" w:line="24" w:lineRule="atLeast"/>
              <w:ind w:firstLine="64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436E5B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="00FE0E04" w:rsidRPr="00C93787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FE0E04" w:rsidRPr="0085237C" w:rsidTr="001E45D4">
        <w:tc>
          <w:tcPr>
            <w:tcW w:w="5529" w:type="dxa"/>
            <w:shd w:val="clear" w:color="auto" w:fill="C6D9F1"/>
          </w:tcPr>
          <w:p w:rsidR="00FE0E04" w:rsidRPr="0085237C" w:rsidRDefault="00FE0E04" w:rsidP="00C93787">
            <w:pPr>
              <w:snapToGrid w:val="0"/>
              <w:spacing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5237C">
              <w:rPr>
                <w:rFonts w:ascii="Arial" w:hAnsi="Arial" w:cs="Arial"/>
                <w:sz w:val="24"/>
                <w:szCs w:val="24"/>
              </w:rPr>
              <w:t xml:space="preserve">Окончание приема заявок </w:t>
            </w:r>
          </w:p>
        </w:tc>
        <w:tc>
          <w:tcPr>
            <w:tcW w:w="4679" w:type="dxa"/>
            <w:shd w:val="clear" w:color="auto" w:fill="C6D9F1"/>
          </w:tcPr>
          <w:p w:rsidR="00FE0E04" w:rsidRPr="0085237C" w:rsidRDefault="00960287" w:rsidP="00C93787">
            <w:pPr>
              <w:snapToGrid w:val="0"/>
              <w:spacing w:after="60" w:line="24" w:lineRule="atLeast"/>
              <w:ind w:firstLine="64"/>
              <w:rPr>
                <w:rFonts w:ascii="Arial" w:hAnsi="Arial"/>
                <w:b/>
                <w:sz w:val="24"/>
              </w:rPr>
            </w:pPr>
            <w:r w:rsidRPr="001E4D01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5517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3B04" w:rsidRPr="001E4D01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  <w:r w:rsidR="00FE0E04" w:rsidRPr="001E4D01">
              <w:rPr>
                <w:rFonts w:ascii="Arial" w:hAnsi="Arial" w:cs="Arial"/>
                <w:b/>
                <w:sz w:val="24"/>
                <w:szCs w:val="24"/>
              </w:rPr>
              <w:t xml:space="preserve"> 2019 до </w:t>
            </w:r>
            <w:r w:rsidR="00C93787" w:rsidRPr="001E4D01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E0E04" w:rsidRPr="001E4D01">
              <w:rPr>
                <w:rFonts w:ascii="Arial" w:hAnsi="Arial" w:cs="Arial"/>
                <w:b/>
                <w:sz w:val="24"/>
                <w:szCs w:val="24"/>
              </w:rPr>
              <w:t>.00</w:t>
            </w:r>
            <w:r w:rsidR="00FE0E04" w:rsidRPr="0085237C">
              <w:rPr>
                <w:rFonts w:ascii="Arial" w:hAnsi="Arial" w:cs="Arial"/>
                <w:b/>
                <w:sz w:val="24"/>
                <w:szCs w:val="24"/>
              </w:rPr>
              <w:t xml:space="preserve"> по московскому времени</w:t>
            </w:r>
          </w:p>
        </w:tc>
      </w:tr>
      <w:tr w:rsidR="00FE0E04" w:rsidRPr="0085237C" w:rsidTr="001E45D4">
        <w:tc>
          <w:tcPr>
            <w:tcW w:w="5529" w:type="dxa"/>
          </w:tcPr>
          <w:p w:rsidR="00FE0E04" w:rsidRPr="0085237C" w:rsidRDefault="00FE0E04" w:rsidP="00653B04">
            <w:pPr>
              <w:snapToGrid w:val="0"/>
              <w:spacing w:after="60" w:line="24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5237C">
              <w:rPr>
                <w:rFonts w:ascii="Arial" w:hAnsi="Arial" w:cs="Arial"/>
                <w:sz w:val="24"/>
                <w:szCs w:val="24"/>
              </w:rPr>
              <w:t xml:space="preserve">Объявление результатов конкурса </w:t>
            </w:r>
          </w:p>
        </w:tc>
        <w:tc>
          <w:tcPr>
            <w:tcW w:w="4679" w:type="dxa"/>
          </w:tcPr>
          <w:p w:rsidR="00FE0E04" w:rsidRPr="0085237C" w:rsidRDefault="00991B38" w:rsidP="00C93787">
            <w:pPr>
              <w:snapToGrid w:val="0"/>
              <w:spacing w:after="60" w:line="24" w:lineRule="atLeast"/>
              <w:ind w:firstLine="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4D01" w:rsidRPr="001E4D01">
              <w:rPr>
                <w:rFonts w:ascii="Arial" w:hAnsi="Arial" w:cs="Arial"/>
                <w:sz w:val="24"/>
                <w:szCs w:val="24"/>
              </w:rPr>
              <w:t>3</w:t>
            </w:r>
            <w:r w:rsidR="00C93787" w:rsidRPr="001E4D01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FE0E04" w:rsidRPr="0085237C">
              <w:rPr>
                <w:rFonts w:ascii="Arial" w:hAnsi="Arial" w:cs="Arial"/>
                <w:bCs/>
                <w:sz w:val="24"/>
                <w:szCs w:val="24"/>
              </w:rPr>
              <w:t xml:space="preserve"> 2019</w:t>
            </w:r>
          </w:p>
        </w:tc>
      </w:tr>
    </w:tbl>
    <w:p w:rsidR="00FE0E04" w:rsidRPr="0085237C" w:rsidRDefault="00FE0E04" w:rsidP="00FE0E04">
      <w:pPr>
        <w:spacing w:after="60" w:line="24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ПРОЦЕДУРА ПОДАЧИ ЗАЯВОК. ОБЩИЕ ТРЕБОВАНИЯ К ЗАЯВКАМ </w:t>
      </w:r>
    </w:p>
    <w:p w:rsidR="00653B04" w:rsidRPr="0085237C" w:rsidRDefault="00653B04" w:rsidP="00653B04">
      <w:pPr>
        <w:pStyle w:val="a7"/>
        <w:spacing w:before="120" w:after="0"/>
        <w:jc w:val="both"/>
        <w:rPr>
          <w:rFonts w:ascii="Arial" w:hAnsi="Arial" w:cs="Arial"/>
          <w:i w:val="0"/>
          <w:iCs/>
        </w:rPr>
      </w:pPr>
      <w:r w:rsidRPr="0085237C">
        <w:rPr>
          <w:rFonts w:ascii="Arial" w:hAnsi="Arial" w:cs="Arial"/>
          <w:i w:val="0"/>
        </w:rPr>
        <w:t xml:space="preserve">Заявки, подготовленные в соответствии с требованиями настоящего положения, предоставляются заявителем </w:t>
      </w:r>
      <w:r w:rsidRPr="00653B04">
        <w:rPr>
          <w:rFonts w:ascii="Arial" w:hAnsi="Arial" w:cs="Arial"/>
          <w:b/>
          <w:i w:val="0"/>
        </w:rPr>
        <w:t>в электронном виде</w:t>
      </w:r>
      <w:r>
        <w:rPr>
          <w:rFonts w:ascii="Arial" w:hAnsi="Arial" w:cs="Arial"/>
          <w:i w:val="0"/>
        </w:rPr>
        <w:t xml:space="preserve"> путем ее </w:t>
      </w:r>
      <w:r w:rsidRPr="00653B04">
        <w:rPr>
          <w:rFonts w:ascii="Arial" w:hAnsi="Arial" w:cs="Arial"/>
          <w:b/>
          <w:i w:val="0"/>
        </w:rPr>
        <w:t xml:space="preserve">заполнения </w:t>
      </w:r>
      <w:r w:rsidR="00C93787">
        <w:rPr>
          <w:rFonts w:ascii="Arial" w:hAnsi="Arial" w:cs="Arial"/>
          <w:b/>
          <w:i w:val="0"/>
        </w:rPr>
        <w:t>он</w:t>
      </w:r>
      <w:r w:rsidRPr="00653B04">
        <w:rPr>
          <w:rFonts w:ascii="Arial" w:hAnsi="Arial" w:cs="Arial"/>
          <w:b/>
          <w:i w:val="0"/>
        </w:rPr>
        <w:t>лайн</w:t>
      </w:r>
      <w:r>
        <w:rPr>
          <w:rFonts w:ascii="Arial" w:hAnsi="Arial" w:cs="Arial"/>
          <w:i w:val="0"/>
        </w:rPr>
        <w:t xml:space="preserve"> по </w:t>
      </w:r>
      <w:r w:rsidRPr="00CE51B7">
        <w:rPr>
          <w:rFonts w:ascii="Arial" w:hAnsi="Arial"/>
          <w:i w:val="0"/>
        </w:rPr>
        <w:t xml:space="preserve">ссылке </w:t>
      </w:r>
      <w:hyperlink r:id="rId8" w:history="1">
        <w:r w:rsidR="00CE51B7" w:rsidRPr="003C6070">
          <w:rPr>
            <w:rStyle w:val="a3"/>
            <w:rFonts w:ascii="Arial" w:hAnsi="Arial" w:cs="Arial"/>
            <w:i w:val="0"/>
          </w:rPr>
          <w:t>https://clck.ru/FN3LW</w:t>
        </w:r>
      </w:hyperlink>
    </w:p>
    <w:p w:rsidR="00FE0E04" w:rsidRPr="0085237C" w:rsidRDefault="00FE0E04" w:rsidP="00FE0E0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FE0E04" w:rsidRPr="0085237C" w:rsidRDefault="00FE0E04" w:rsidP="00FE0E04">
      <w:pPr>
        <w:pStyle w:val="a5"/>
        <w:pBdr>
          <w:top w:val="none" w:sz="0" w:space="0" w:color="auto"/>
          <w:bottom w:val="none" w:sz="0" w:space="0" w:color="auto"/>
        </w:pBdr>
        <w:tabs>
          <w:tab w:val="left" w:pos="360"/>
          <w:tab w:val="left" w:pos="426"/>
          <w:tab w:val="left" w:pos="540"/>
        </w:tabs>
        <w:spacing w:before="120"/>
        <w:jc w:val="both"/>
        <w:rPr>
          <w:rFonts w:ascii="Arial" w:hAnsi="Arial" w:cs="Arial"/>
          <w:i w:val="0"/>
          <w:iCs/>
          <w:color w:val="auto"/>
          <w:sz w:val="24"/>
          <w:szCs w:val="24"/>
        </w:rPr>
      </w:pPr>
      <w:r w:rsidRPr="0085237C">
        <w:rPr>
          <w:rFonts w:ascii="Arial" w:hAnsi="Arial" w:cs="Arial"/>
          <w:i w:val="0"/>
          <w:iCs/>
          <w:color w:val="auto"/>
          <w:sz w:val="24"/>
          <w:szCs w:val="24"/>
        </w:rPr>
        <w:t xml:space="preserve">Расходы, связанные с подготовкой и представлением заявок несут участники конкурса. </w:t>
      </w:r>
    </w:p>
    <w:p w:rsidR="00653B04" w:rsidRPr="0085237C" w:rsidRDefault="00653B04" w:rsidP="00FE0E04">
      <w:pPr>
        <w:spacing w:before="120" w:line="24" w:lineRule="atLeast"/>
        <w:ind w:firstLine="0"/>
        <w:jc w:val="both"/>
        <w:rPr>
          <w:rFonts w:ascii="Arial" w:hAnsi="Arial"/>
          <w:sz w:val="24"/>
        </w:rPr>
      </w:pPr>
    </w:p>
    <w:p w:rsidR="00FE0E04" w:rsidRPr="0085237C" w:rsidRDefault="00FE0E04" w:rsidP="000E3516">
      <w:pPr>
        <w:pStyle w:val="1"/>
        <w:spacing w:before="100" w:after="24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ПРОЦЕДУРА РАССМОТРЕНИЯ ЗАЯВОК </w:t>
      </w:r>
    </w:p>
    <w:p w:rsidR="00653B04" w:rsidRDefault="00FE0E04" w:rsidP="00FE0E04">
      <w:pPr>
        <w:spacing w:before="120"/>
        <w:ind w:firstLine="0"/>
        <w:jc w:val="both"/>
        <w:rPr>
          <w:rFonts w:ascii="Arial" w:hAnsi="Arial"/>
          <w:sz w:val="24"/>
        </w:rPr>
      </w:pPr>
      <w:r w:rsidRPr="0085237C">
        <w:rPr>
          <w:rFonts w:ascii="Arial" w:hAnsi="Arial"/>
          <w:sz w:val="24"/>
        </w:rPr>
        <w:t xml:space="preserve">Заявки будут рассматриваться </w:t>
      </w:r>
      <w:r w:rsidR="00653B04">
        <w:rPr>
          <w:rFonts w:ascii="Arial" w:hAnsi="Arial"/>
          <w:sz w:val="24"/>
        </w:rPr>
        <w:t xml:space="preserve">Конкурсной комиссией, сформированной из </w:t>
      </w:r>
      <w:r w:rsidR="001E4D01" w:rsidRPr="001E4D01">
        <w:rPr>
          <w:rFonts w:ascii="Arial" w:hAnsi="Arial"/>
          <w:sz w:val="24"/>
        </w:rPr>
        <w:t>экспертов по целевым капиталам в России</w:t>
      </w:r>
      <w:r w:rsidRPr="001E4D01">
        <w:rPr>
          <w:rFonts w:ascii="Arial" w:hAnsi="Arial"/>
          <w:sz w:val="24"/>
        </w:rPr>
        <w:t>.</w:t>
      </w:r>
    </w:p>
    <w:p w:rsidR="00610A7D" w:rsidRPr="0085237C" w:rsidRDefault="00610A7D" w:rsidP="00610A7D">
      <w:pPr>
        <w:spacing w:before="120"/>
        <w:ind w:firstLine="0"/>
        <w:jc w:val="both"/>
        <w:rPr>
          <w:rFonts w:ascii="Arial" w:hAnsi="Arial"/>
          <w:sz w:val="24"/>
        </w:rPr>
      </w:pPr>
      <w:r w:rsidRPr="0085237C">
        <w:rPr>
          <w:rFonts w:ascii="Arial" w:hAnsi="Arial"/>
          <w:sz w:val="24"/>
        </w:rPr>
        <w:t xml:space="preserve">Все заявки будут </w:t>
      </w:r>
      <w:r>
        <w:rPr>
          <w:rFonts w:ascii="Arial" w:hAnsi="Arial"/>
          <w:sz w:val="24"/>
        </w:rPr>
        <w:t>оценены</w:t>
      </w:r>
      <w:r w:rsidRPr="0085237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каждым членом Конкурсной комиссии </w:t>
      </w:r>
      <w:r w:rsidRPr="0085237C">
        <w:rPr>
          <w:rFonts w:ascii="Arial" w:hAnsi="Arial"/>
          <w:sz w:val="24"/>
        </w:rPr>
        <w:t xml:space="preserve">по пяти бальной шкале по каждому из </w:t>
      </w:r>
      <w:r>
        <w:rPr>
          <w:rFonts w:ascii="Arial" w:hAnsi="Arial"/>
          <w:sz w:val="24"/>
        </w:rPr>
        <w:t>четырех</w:t>
      </w:r>
      <w:r w:rsidRPr="0085237C">
        <w:rPr>
          <w:rFonts w:ascii="Arial" w:hAnsi="Arial"/>
          <w:sz w:val="24"/>
        </w:rPr>
        <w:t xml:space="preserve"> критериев. Все баллы по каждой заявке будут суммироваться и высчитываться средний бал, путем сложения всех баллов и дальнейшего их разделения на количество членов </w:t>
      </w:r>
      <w:r>
        <w:rPr>
          <w:rFonts w:ascii="Arial" w:hAnsi="Arial"/>
          <w:sz w:val="24"/>
        </w:rPr>
        <w:t>Конкурсной комиссией</w:t>
      </w:r>
      <w:r w:rsidRPr="0085237C">
        <w:rPr>
          <w:rFonts w:ascii="Arial" w:hAnsi="Arial"/>
          <w:sz w:val="24"/>
        </w:rPr>
        <w:t>. Максимальное количество баллов, которые может получить одна заявка – 2</w:t>
      </w:r>
      <w:r>
        <w:rPr>
          <w:rFonts w:ascii="Arial" w:hAnsi="Arial"/>
          <w:sz w:val="24"/>
        </w:rPr>
        <w:t>0</w:t>
      </w:r>
      <w:r w:rsidRPr="0085237C">
        <w:rPr>
          <w:rFonts w:ascii="Arial" w:hAnsi="Arial"/>
          <w:sz w:val="24"/>
        </w:rPr>
        <w:t xml:space="preserve"> баллов. </w:t>
      </w:r>
    </w:p>
    <w:p w:rsidR="00610A7D" w:rsidRPr="0085237C" w:rsidRDefault="00610A7D" w:rsidP="00610A7D">
      <w:pPr>
        <w:spacing w:before="120"/>
        <w:ind w:firstLine="0"/>
        <w:jc w:val="both"/>
        <w:rPr>
          <w:rFonts w:ascii="Arial" w:hAnsi="Arial"/>
          <w:sz w:val="24"/>
        </w:rPr>
      </w:pPr>
      <w:r w:rsidRPr="0085237C">
        <w:rPr>
          <w:rFonts w:ascii="Arial" w:hAnsi="Arial"/>
          <w:sz w:val="24"/>
        </w:rPr>
        <w:t xml:space="preserve">В случае, если заявок, набравших максимальное количество баллов или равное количество баллов будет больше </w:t>
      </w:r>
      <w:r>
        <w:rPr>
          <w:rFonts w:ascii="Arial" w:hAnsi="Arial"/>
          <w:sz w:val="24"/>
        </w:rPr>
        <w:t>десяти</w:t>
      </w:r>
      <w:r w:rsidRPr="0085237C">
        <w:rPr>
          <w:rFonts w:ascii="Arial" w:hAnsi="Arial"/>
          <w:sz w:val="24"/>
        </w:rPr>
        <w:t xml:space="preserve">, то выбор победителей среди данных заявок будет приниматься путем прямого голосования членов </w:t>
      </w:r>
      <w:r>
        <w:rPr>
          <w:rFonts w:ascii="Arial" w:hAnsi="Arial"/>
          <w:sz w:val="24"/>
        </w:rPr>
        <w:t>Конкурсной комиссией</w:t>
      </w:r>
      <w:r w:rsidRPr="0085237C">
        <w:rPr>
          <w:rFonts w:ascii="Arial" w:hAnsi="Arial"/>
          <w:sz w:val="24"/>
        </w:rPr>
        <w:t xml:space="preserve">. </w:t>
      </w:r>
    </w:p>
    <w:p w:rsidR="00610A7D" w:rsidRPr="0085237C" w:rsidRDefault="00610A7D" w:rsidP="00610A7D">
      <w:pPr>
        <w:tabs>
          <w:tab w:val="left" w:pos="360"/>
        </w:tabs>
        <w:spacing w:after="120" w:line="24" w:lineRule="atLeast"/>
        <w:ind w:firstLine="0"/>
        <w:jc w:val="both"/>
        <w:rPr>
          <w:rFonts w:ascii="Arial" w:hAnsi="Arial" w:cs="Arial"/>
          <w:kern w:val="1"/>
        </w:rPr>
      </w:pPr>
      <w:r w:rsidRPr="0085237C">
        <w:rPr>
          <w:rFonts w:ascii="Arial" w:hAnsi="Arial" w:cs="Arial"/>
          <w:sz w:val="24"/>
          <w:szCs w:val="24"/>
        </w:rPr>
        <w:t xml:space="preserve">Регламент работы </w:t>
      </w:r>
      <w:r>
        <w:rPr>
          <w:rFonts w:ascii="Arial" w:hAnsi="Arial"/>
          <w:sz w:val="24"/>
        </w:rPr>
        <w:t>Конкурсной комиссией</w:t>
      </w:r>
      <w:r w:rsidRPr="0085237C">
        <w:rPr>
          <w:rFonts w:ascii="Arial" w:hAnsi="Arial" w:cs="Arial"/>
          <w:sz w:val="24"/>
          <w:szCs w:val="24"/>
        </w:rPr>
        <w:t xml:space="preserve"> определяется настоящим положением.</w:t>
      </w:r>
    </w:p>
    <w:p w:rsidR="00FE0E04" w:rsidRDefault="00FE0E04" w:rsidP="00FE0E04">
      <w:pPr>
        <w:pStyle w:val="ad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/>
          <w:sz w:val="24"/>
        </w:rPr>
      </w:pPr>
      <w:r w:rsidRPr="0085237C">
        <w:rPr>
          <w:rFonts w:ascii="Arial" w:hAnsi="Arial"/>
          <w:sz w:val="24"/>
        </w:rPr>
        <w:t>Рассмотрения заявок происходит в удаленном порядке.</w:t>
      </w:r>
    </w:p>
    <w:p w:rsidR="00436E5B" w:rsidRPr="0085237C" w:rsidRDefault="00436E5B" w:rsidP="00FE0E04">
      <w:pPr>
        <w:pStyle w:val="ad"/>
        <w:widowControl w:val="0"/>
        <w:tabs>
          <w:tab w:val="left" w:pos="284"/>
        </w:tabs>
        <w:spacing w:before="0" w:after="120" w:line="24" w:lineRule="atLeast"/>
        <w:ind w:firstLine="0"/>
        <w:jc w:val="both"/>
        <w:rPr>
          <w:rFonts w:ascii="Arial" w:hAnsi="Arial"/>
          <w:kern w:val="1"/>
          <w:sz w:val="24"/>
        </w:rPr>
      </w:pPr>
    </w:p>
    <w:p w:rsidR="00FE0E04" w:rsidRPr="0085237C" w:rsidRDefault="00FE0E04" w:rsidP="00FE0E04">
      <w:pPr>
        <w:pStyle w:val="1"/>
        <w:numPr>
          <w:ilvl w:val="0"/>
          <w:numId w:val="1"/>
        </w:numPr>
        <w:spacing w:before="100" w:after="240"/>
        <w:ind w:left="0" w:firstLine="0"/>
        <w:rPr>
          <w:rFonts w:ascii="Arial" w:hAnsi="Arial" w:cs="Arial"/>
        </w:rPr>
      </w:pPr>
      <w:r w:rsidRPr="0085237C">
        <w:rPr>
          <w:rFonts w:ascii="Arial" w:hAnsi="Arial" w:cs="Arial"/>
        </w:rPr>
        <w:t xml:space="preserve">КРИТЕРИИ ОЦЕНКИ ЗАЯВОК: </w:t>
      </w:r>
    </w:p>
    <w:p w:rsidR="00FE0E04" w:rsidRPr="0085237C" w:rsidRDefault="00FE0E04" w:rsidP="00FE0E04">
      <w:pPr>
        <w:pStyle w:val="ConsPlusNormal"/>
        <w:widowControl/>
        <w:ind w:firstLine="0"/>
        <w:jc w:val="both"/>
        <w:rPr>
          <w:kern w:val="1"/>
          <w:sz w:val="24"/>
          <w:szCs w:val="24"/>
        </w:rPr>
      </w:pPr>
      <w:r w:rsidRPr="0085237C">
        <w:rPr>
          <w:kern w:val="1"/>
          <w:sz w:val="24"/>
          <w:szCs w:val="24"/>
        </w:rPr>
        <w:lastRenderedPageBreak/>
        <w:t xml:space="preserve">Члены </w:t>
      </w:r>
      <w:r w:rsidR="00653B04">
        <w:rPr>
          <w:sz w:val="24"/>
        </w:rPr>
        <w:t>Конкурсной комиссии</w:t>
      </w:r>
      <w:r w:rsidR="00653B04" w:rsidRPr="0085237C">
        <w:rPr>
          <w:sz w:val="24"/>
          <w:szCs w:val="24"/>
        </w:rPr>
        <w:t xml:space="preserve"> </w:t>
      </w:r>
      <w:r w:rsidRPr="0085237C">
        <w:rPr>
          <w:kern w:val="1"/>
          <w:sz w:val="24"/>
          <w:szCs w:val="24"/>
        </w:rPr>
        <w:t xml:space="preserve">оценивают </w:t>
      </w:r>
      <w:r w:rsidR="00610A7D">
        <w:rPr>
          <w:kern w:val="1"/>
          <w:sz w:val="24"/>
          <w:szCs w:val="24"/>
        </w:rPr>
        <w:t>заявки</w:t>
      </w:r>
      <w:r w:rsidRPr="00C93787">
        <w:rPr>
          <w:kern w:val="1"/>
          <w:sz w:val="24"/>
          <w:szCs w:val="24"/>
        </w:rPr>
        <w:t>,</w:t>
      </w:r>
      <w:r w:rsidRPr="0085237C">
        <w:rPr>
          <w:kern w:val="1"/>
          <w:sz w:val="24"/>
          <w:szCs w:val="24"/>
        </w:rPr>
        <w:t xml:space="preserve"> представленные на конкурс, в соответствии со следующими критериями:</w:t>
      </w:r>
    </w:p>
    <w:p w:rsidR="001B4B72" w:rsidRPr="006F738E" w:rsidRDefault="00610A7D" w:rsidP="001B4B72">
      <w:pPr>
        <w:pStyle w:val="ConsPlusNormal"/>
        <w:widowControl/>
        <w:numPr>
          <w:ilvl w:val="0"/>
          <w:numId w:val="11"/>
        </w:numPr>
        <w:spacing w:before="120"/>
        <w:ind w:left="714" w:hanging="357"/>
        <w:jc w:val="both"/>
        <w:rPr>
          <w:kern w:val="1"/>
          <w:sz w:val="24"/>
        </w:rPr>
      </w:pPr>
      <w:r>
        <w:rPr>
          <w:kern w:val="1"/>
          <w:sz w:val="24"/>
        </w:rPr>
        <w:t>З</w:t>
      </w:r>
      <w:r w:rsidR="001B4B72" w:rsidRPr="006F738E">
        <w:rPr>
          <w:kern w:val="1"/>
          <w:sz w:val="24"/>
        </w:rPr>
        <w:t xml:space="preserve">аявитель успешно </w:t>
      </w:r>
      <w:r w:rsidRPr="006F738E">
        <w:rPr>
          <w:kern w:val="1"/>
          <w:sz w:val="24"/>
        </w:rPr>
        <w:t>развива</w:t>
      </w:r>
      <w:r w:rsidR="00436E5B">
        <w:rPr>
          <w:kern w:val="1"/>
          <w:sz w:val="24"/>
        </w:rPr>
        <w:t>ет</w:t>
      </w:r>
      <w:r w:rsidRPr="006F738E">
        <w:rPr>
          <w:kern w:val="1"/>
          <w:sz w:val="24"/>
        </w:rPr>
        <w:t xml:space="preserve"> </w:t>
      </w:r>
      <w:r w:rsidR="001B4B72" w:rsidRPr="006F738E">
        <w:rPr>
          <w:kern w:val="1"/>
          <w:sz w:val="24"/>
        </w:rPr>
        <w:t>свой целевой капитал.</w:t>
      </w:r>
    </w:p>
    <w:p w:rsidR="00FE0E04" w:rsidRPr="006F738E" w:rsidRDefault="00236E08" w:rsidP="001B4B72">
      <w:pPr>
        <w:pStyle w:val="ConsPlusNormal"/>
        <w:widowControl/>
        <w:numPr>
          <w:ilvl w:val="0"/>
          <w:numId w:val="11"/>
        </w:numPr>
        <w:spacing w:before="120"/>
        <w:ind w:left="714" w:hanging="357"/>
        <w:jc w:val="both"/>
        <w:rPr>
          <w:kern w:val="1"/>
          <w:sz w:val="24"/>
        </w:rPr>
      </w:pPr>
      <w:r>
        <w:rPr>
          <w:kern w:val="1"/>
          <w:sz w:val="24"/>
        </w:rPr>
        <w:t>Заявитель</w:t>
      </w:r>
      <w:r w:rsidR="00436E5B">
        <w:rPr>
          <w:kern w:val="1"/>
          <w:sz w:val="24"/>
        </w:rPr>
        <w:t xml:space="preserve"> планирует направить</w:t>
      </w:r>
      <w:r w:rsidR="001B4B72" w:rsidRPr="006F738E">
        <w:rPr>
          <w:kern w:val="1"/>
          <w:sz w:val="24"/>
        </w:rPr>
        <w:t xml:space="preserve"> на бесплатное участие в конференции, постоянно работа</w:t>
      </w:r>
      <w:r w:rsidR="005B100F">
        <w:rPr>
          <w:kern w:val="1"/>
          <w:sz w:val="24"/>
        </w:rPr>
        <w:t xml:space="preserve">ющего сотрудника, в </w:t>
      </w:r>
      <w:r w:rsidR="001B4B72" w:rsidRPr="006F738E">
        <w:rPr>
          <w:kern w:val="1"/>
          <w:sz w:val="24"/>
        </w:rPr>
        <w:t>обязанности</w:t>
      </w:r>
      <w:r w:rsidR="005B100F">
        <w:rPr>
          <w:kern w:val="1"/>
          <w:sz w:val="24"/>
        </w:rPr>
        <w:t xml:space="preserve"> которого</w:t>
      </w:r>
      <w:r w:rsidR="001B4B72" w:rsidRPr="006F738E">
        <w:rPr>
          <w:kern w:val="1"/>
          <w:sz w:val="24"/>
        </w:rPr>
        <w:t xml:space="preserve"> входит привлечение средств.</w:t>
      </w:r>
    </w:p>
    <w:p w:rsidR="001B4B72" w:rsidRPr="006F738E" w:rsidRDefault="001B4B72" w:rsidP="001B4B72">
      <w:pPr>
        <w:pStyle w:val="ConsPlusNormal"/>
        <w:widowControl/>
        <w:numPr>
          <w:ilvl w:val="0"/>
          <w:numId w:val="11"/>
        </w:numPr>
        <w:spacing w:before="120"/>
        <w:ind w:left="714" w:hanging="357"/>
        <w:jc w:val="both"/>
        <w:rPr>
          <w:kern w:val="1"/>
          <w:sz w:val="24"/>
        </w:rPr>
      </w:pPr>
      <w:r w:rsidRPr="006F738E">
        <w:rPr>
          <w:kern w:val="1"/>
          <w:sz w:val="24"/>
        </w:rPr>
        <w:t>Заявитель планирует использовать опыт, полученный на конференции, в своей работе и может показать, каким именно образом.</w:t>
      </w:r>
    </w:p>
    <w:p w:rsidR="001B4B72" w:rsidRPr="006F738E" w:rsidRDefault="001B4B72" w:rsidP="001B4B72">
      <w:pPr>
        <w:pStyle w:val="ConsPlusNormal"/>
        <w:widowControl/>
        <w:numPr>
          <w:ilvl w:val="0"/>
          <w:numId w:val="11"/>
        </w:numPr>
        <w:spacing w:before="120"/>
        <w:ind w:left="714" w:hanging="357"/>
        <w:jc w:val="both"/>
        <w:rPr>
          <w:kern w:val="1"/>
          <w:sz w:val="24"/>
        </w:rPr>
      </w:pPr>
      <w:r w:rsidRPr="006F738E">
        <w:rPr>
          <w:kern w:val="1"/>
          <w:sz w:val="24"/>
        </w:rPr>
        <w:t xml:space="preserve">Заявитель и/или его </w:t>
      </w:r>
      <w:r w:rsidR="005B100F">
        <w:rPr>
          <w:kern w:val="1"/>
          <w:sz w:val="24"/>
        </w:rPr>
        <w:t xml:space="preserve">сотрудник, которого планируют направить </w:t>
      </w:r>
      <w:r w:rsidR="005B100F" w:rsidRPr="006F738E">
        <w:rPr>
          <w:kern w:val="1"/>
          <w:sz w:val="24"/>
        </w:rPr>
        <w:t>на бесплатное участие в конференции</w:t>
      </w:r>
      <w:r w:rsidR="005B100F">
        <w:rPr>
          <w:kern w:val="1"/>
          <w:sz w:val="24"/>
        </w:rPr>
        <w:t>,</w:t>
      </w:r>
      <w:r w:rsidRPr="006F738E">
        <w:rPr>
          <w:kern w:val="1"/>
          <w:sz w:val="24"/>
        </w:rPr>
        <w:t xml:space="preserve"> имеет интересный опыт привлечения средств в целевой капитал (и другой опыт </w:t>
      </w:r>
      <w:proofErr w:type="spellStart"/>
      <w:r w:rsidRPr="006F738E">
        <w:rPr>
          <w:kern w:val="1"/>
          <w:sz w:val="24"/>
        </w:rPr>
        <w:t>фандрайзинга</w:t>
      </w:r>
      <w:proofErr w:type="spellEnd"/>
      <w:r w:rsidRPr="006F738E">
        <w:rPr>
          <w:kern w:val="1"/>
          <w:sz w:val="24"/>
        </w:rPr>
        <w:t>) и готовность делиться этим опытом.</w:t>
      </w:r>
    </w:p>
    <w:p w:rsidR="006F738E" w:rsidRDefault="006F738E" w:rsidP="006F738E">
      <w:pPr>
        <w:pStyle w:val="ConsPlusNormal"/>
        <w:widowControl/>
        <w:spacing w:before="120"/>
        <w:ind w:left="357" w:firstLine="0"/>
        <w:jc w:val="both"/>
        <w:rPr>
          <w:kern w:val="1"/>
          <w:sz w:val="24"/>
        </w:rPr>
      </w:pPr>
      <w:r w:rsidRPr="006F738E">
        <w:rPr>
          <w:kern w:val="1"/>
          <w:sz w:val="24"/>
        </w:rPr>
        <w:t>Преимущество будут иметь те заявители, которые обоснуют сложность оплатить регистрационный взнос на участие в конференции самостоятельно.</w:t>
      </w:r>
    </w:p>
    <w:p w:rsidR="00236E08" w:rsidRPr="006F738E" w:rsidRDefault="00236E08" w:rsidP="006F738E">
      <w:pPr>
        <w:pStyle w:val="ConsPlusNormal"/>
        <w:widowControl/>
        <w:spacing w:before="120"/>
        <w:ind w:left="357" w:firstLine="0"/>
        <w:jc w:val="both"/>
        <w:rPr>
          <w:kern w:val="1"/>
          <w:sz w:val="24"/>
        </w:rPr>
      </w:pPr>
    </w:p>
    <w:p w:rsidR="00FE0E04" w:rsidRPr="0085237C" w:rsidRDefault="00653B04" w:rsidP="00FE0E04">
      <w:pPr>
        <w:pStyle w:val="1"/>
        <w:numPr>
          <w:ilvl w:val="0"/>
          <w:numId w:val="1"/>
        </w:numPr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ОФОРМЛЕНИЕ ОТНОШЕНИЙ С </w:t>
      </w:r>
      <w:r w:rsidR="005B100F">
        <w:rPr>
          <w:rFonts w:ascii="Arial" w:hAnsi="Arial" w:cs="Arial"/>
        </w:rPr>
        <w:t xml:space="preserve">ПОБЕДИТЕЛЯМИ </w:t>
      </w:r>
      <w:r>
        <w:rPr>
          <w:rFonts w:ascii="Arial" w:hAnsi="Arial" w:cs="Arial"/>
        </w:rPr>
        <w:t>КОНКУРСА</w:t>
      </w:r>
    </w:p>
    <w:p w:rsidR="00653B04" w:rsidRPr="00C93787" w:rsidRDefault="00653B04" w:rsidP="00653B04">
      <w:pPr>
        <w:pStyle w:val="a8"/>
        <w:numPr>
          <w:ilvl w:val="0"/>
          <w:numId w:val="1"/>
        </w:numPr>
        <w:spacing w:before="100" w:line="24" w:lineRule="atLeast"/>
        <w:ind w:left="0" w:hanging="6"/>
        <w:jc w:val="both"/>
      </w:pPr>
      <w:r w:rsidRPr="0085237C">
        <w:rPr>
          <w:szCs w:val="24"/>
        </w:rPr>
        <w:t xml:space="preserve">С </w:t>
      </w:r>
      <w:r w:rsidRPr="00556EA1">
        <w:t>победителями</w:t>
      </w:r>
      <w:r>
        <w:rPr>
          <w:szCs w:val="24"/>
        </w:rPr>
        <w:t xml:space="preserve"> конкурса </w:t>
      </w:r>
      <w:r w:rsidR="00551774">
        <w:rPr>
          <w:szCs w:val="24"/>
        </w:rPr>
        <w:t xml:space="preserve">будут </w:t>
      </w:r>
      <w:r>
        <w:rPr>
          <w:szCs w:val="24"/>
        </w:rPr>
        <w:t>заключен</w:t>
      </w:r>
      <w:r w:rsidR="00551774">
        <w:rPr>
          <w:szCs w:val="24"/>
        </w:rPr>
        <w:t>ы</w:t>
      </w:r>
      <w:r>
        <w:rPr>
          <w:szCs w:val="24"/>
        </w:rPr>
        <w:t xml:space="preserve"> </w:t>
      </w:r>
      <w:r w:rsidRPr="00991B38">
        <w:rPr>
          <w:szCs w:val="24"/>
        </w:rPr>
        <w:t>договор</w:t>
      </w:r>
      <w:r w:rsidR="00551774" w:rsidRPr="00991B38">
        <w:rPr>
          <w:szCs w:val="24"/>
        </w:rPr>
        <w:t>ы</w:t>
      </w:r>
      <w:r w:rsidRPr="00C93787">
        <w:t xml:space="preserve"> пожертвования (в натуральной форме).</w:t>
      </w:r>
    </w:p>
    <w:p w:rsidR="00FE0E04" w:rsidRPr="0085237C" w:rsidRDefault="00FE0E04" w:rsidP="00FE0E04">
      <w:pPr>
        <w:spacing w:line="24" w:lineRule="atLeast"/>
        <w:ind w:firstLine="0"/>
        <w:jc w:val="both"/>
        <w:rPr>
          <w:rStyle w:val="fulltext"/>
        </w:rPr>
      </w:pPr>
    </w:p>
    <w:p w:rsidR="00FE0E04" w:rsidRPr="0085237C" w:rsidRDefault="00FE0E04" w:rsidP="00FE0E04">
      <w:pPr>
        <w:pStyle w:val="1"/>
        <w:spacing w:before="0" w:after="0"/>
        <w:jc w:val="both"/>
        <w:rPr>
          <w:rFonts w:ascii="Arial" w:hAnsi="Arial" w:cs="Arial"/>
        </w:rPr>
      </w:pPr>
      <w:r w:rsidRPr="0085237C">
        <w:rPr>
          <w:rStyle w:val="fulltext"/>
          <w:rFonts w:ascii="Arial" w:hAnsi="Arial" w:cs="Arial"/>
        </w:rPr>
        <w:t>КОНСУЛЬТАЦИИ И ДОПОЛНИТЕЛЬНАЯ ИНФОРМАЦИЯ</w:t>
      </w:r>
    </w:p>
    <w:p w:rsidR="009C45FF" w:rsidRDefault="00C93787" w:rsidP="001E45D4">
      <w:pPr>
        <w:tabs>
          <w:tab w:val="left" w:pos="360"/>
        </w:tabs>
        <w:spacing w:before="120" w:after="120" w:line="24" w:lineRule="atLeast"/>
        <w:ind w:firstLine="0"/>
        <w:jc w:val="both"/>
      </w:pPr>
      <w:r>
        <w:rPr>
          <w:rStyle w:val="fulltext"/>
          <w:rFonts w:ascii="Arial" w:hAnsi="Arial" w:cs="Arial"/>
          <w:sz w:val="24"/>
          <w:szCs w:val="24"/>
        </w:rPr>
        <w:t>Координатор конкурса - Арина</w:t>
      </w:r>
      <w:r w:rsidR="00CE51B7" w:rsidRPr="00CE51B7">
        <w:rPr>
          <w:rStyle w:val="fulltext"/>
          <w:rFonts w:ascii="Arial" w:hAnsi="Arial" w:cs="Arial"/>
          <w:sz w:val="24"/>
          <w:szCs w:val="24"/>
        </w:rPr>
        <w:t xml:space="preserve"> Малашенко</w:t>
      </w:r>
      <w:r>
        <w:rPr>
          <w:rStyle w:val="fulltext"/>
          <w:rFonts w:ascii="Arial" w:hAnsi="Arial" w:cs="Arial"/>
          <w:sz w:val="24"/>
          <w:szCs w:val="24"/>
        </w:rPr>
        <w:t xml:space="preserve">:  </w:t>
      </w:r>
      <w:r w:rsidR="00CE51B7" w:rsidRPr="00CE51B7">
        <w:rPr>
          <w:rStyle w:val="fulltext"/>
          <w:rFonts w:ascii="Arial" w:hAnsi="Arial" w:cs="Arial"/>
          <w:sz w:val="24"/>
          <w:szCs w:val="24"/>
        </w:rPr>
        <w:t>a.malashenko@crno.ru</w:t>
      </w:r>
    </w:p>
    <w:sectPr w:rsidR="009C45FF" w:rsidSect="00FE0E04">
      <w:headerReference w:type="default" r:id="rId9"/>
      <w:footerReference w:type="default" r:id="rId10"/>
      <w:pgSz w:w="11906" w:h="16838"/>
      <w:pgMar w:top="709" w:right="794" w:bottom="802" w:left="1134" w:header="72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0A" w:rsidRDefault="003F610A">
      <w:r>
        <w:separator/>
      </w:r>
    </w:p>
  </w:endnote>
  <w:endnote w:type="continuationSeparator" w:id="0">
    <w:p w:rsidR="003F610A" w:rsidRDefault="003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47" w:rsidRDefault="00D75EA4" w:rsidP="00FE0E0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B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0A" w:rsidRDefault="003F610A">
      <w:r>
        <w:separator/>
      </w:r>
    </w:p>
  </w:footnote>
  <w:footnote w:type="continuationSeparator" w:id="0">
    <w:p w:rsidR="003F610A" w:rsidRDefault="003F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47" w:rsidRDefault="00CB58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11812E79"/>
    <w:multiLevelType w:val="hybridMultilevel"/>
    <w:tmpl w:val="2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113B"/>
    <w:multiLevelType w:val="hybridMultilevel"/>
    <w:tmpl w:val="502047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C6884"/>
    <w:multiLevelType w:val="hybridMultilevel"/>
    <w:tmpl w:val="DD92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555A"/>
    <w:multiLevelType w:val="hybridMultilevel"/>
    <w:tmpl w:val="2E1E80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82D39"/>
    <w:multiLevelType w:val="hybridMultilevel"/>
    <w:tmpl w:val="63DC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513D0B"/>
    <w:multiLevelType w:val="hybridMultilevel"/>
    <w:tmpl w:val="2E4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E04"/>
    <w:rsid w:val="000467C4"/>
    <w:rsid w:val="00066FAA"/>
    <w:rsid w:val="00081543"/>
    <w:rsid w:val="00082F97"/>
    <w:rsid w:val="000C41C2"/>
    <w:rsid w:val="000E3516"/>
    <w:rsid w:val="001A168D"/>
    <w:rsid w:val="001B4B72"/>
    <w:rsid w:val="001E45D4"/>
    <w:rsid w:val="001E4D01"/>
    <w:rsid w:val="00236E08"/>
    <w:rsid w:val="00264F6B"/>
    <w:rsid w:val="002B42B0"/>
    <w:rsid w:val="002E74BB"/>
    <w:rsid w:val="00351048"/>
    <w:rsid w:val="003919AE"/>
    <w:rsid w:val="003F610A"/>
    <w:rsid w:val="00436E5B"/>
    <w:rsid w:val="005408B4"/>
    <w:rsid w:val="00551774"/>
    <w:rsid w:val="00556EA1"/>
    <w:rsid w:val="005600F2"/>
    <w:rsid w:val="005B100F"/>
    <w:rsid w:val="00607F2C"/>
    <w:rsid w:val="00610A7D"/>
    <w:rsid w:val="00620E04"/>
    <w:rsid w:val="00653B04"/>
    <w:rsid w:val="00690F66"/>
    <w:rsid w:val="006A0090"/>
    <w:rsid w:val="006E0337"/>
    <w:rsid w:val="006F738E"/>
    <w:rsid w:val="007F2F34"/>
    <w:rsid w:val="00811A65"/>
    <w:rsid w:val="0085237C"/>
    <w:rsid w:val="00863F8D"/>
    <w:rsid w:val="00896437"/>
    <w:rsid w:val="009105F3"/>
    <w:rsid w:val="00960287"/>
    <w:rsid w:val="00961668"/>
    <w:rsid w:val="00964F82"/>
    <w:rsid w:val="00983475"/>
    <w:rsid w:val="00991B38"/>
    <w:rsid w:val="009C45FF"/>
    <w:rsid w:val="00A26558"/>
    <w:rsid w:val="00A9738A"/>
    <w:rsid w:val="00B217C6"/>
    <w:rsid w:val="00B34AD4"/>
    <w:rsid w:val="00B40C77"/>
    <w:rsid w:val="00C01EA3"/>
    <w:rsid w:val="00C16C34"/>
    <w:rsid w:val="00C87C44"/>
    <w:rsid w:val="00C93787"/>
    <w:rsid w:val="00CA38B4"/>
    <w:rsid w:val="00CB5847"/>
    <w:rsid w:val="00CE51B7"/>
    <w:rsid w:val="00CF2A34"/>
    <w:rsid w:val="00D4208F"/>
    <w:rsid w:val="00D75EA4"/>
    <w:rsid w:val="00E104F9"/>
    <w:rsid w:val="00E86408"/>
    <w:rsid w:val="00F97564"/>
    <w:rsid w:val="00FC04E9"/>
    <w:rsid w:val="00FC0CF5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E04"/>
    <w:pPr>
      <w:ind w:firstLine="36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0E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FE0E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E04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E0E04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E0E04"/>
    <w:rPr>
      <w:rFonts w:ascii="Cambria" w:hAnsi="Cambria"/>
      <w:color w:val="365F91"/>
      <w:sz w:val="24"/>
      <w:szCs w:val="24"/>
      <w:lang w:val="ru-RU" w:eastAsia="ru-RU" w:bidi="ar-SA"/>
    </w:rPr>
  </w:style>
  <w:style w:type="character" w:customStyle="1" w:styleId="a4">
    <w:name w:val="Название Знак"/>
    <w:link w:val="a5"/>
    <w:locked/>
    <w:rsid w:val="00FE0E04"/>
    <w:rPr>
      <w:rFonts w:ascii="Cambria" w:hAnsi="Cambria"/>
      <w:i/>
      <w:color w:val="243F60"/>
      <w:sz w:val="60"/>
      <w:lang w:bidi="ar-SA"/>
    </w:rPr>
  </w:style>
  <w:style w:type="character" w:customStyle="1" w:styleId="a6">
    <w:name w:val="Подзаголовок Знак"/>
    <w:link w:val="a7"/>
    <w:locked/>
    <w:rsid w:val="00FE0E04"/>
    <w:rPr>
      <w:i/>
      <w:sz w:val="24"/>
      <w:lang w:val="ru-RU" w:eastAsia="ru-RU" w:bidi="ar-SA"/>
    </w:rPr>
  </w:style>
  <w:style w:type="paragraph" w:styleId="a8">
    <w:name w:val="Body Text Indent"/>
    <w:basedOn w:val="a"/>
    <w:link w:val="a9"/>
    <w:rsid w:val="00FE0E04"/>
    <w:pPr>
      <w:ind w:firstLine="1134"/>
    </w:pPr>
    <w:rPr>
      <w:rFonts w:ascii="Arial" w:hAnsi="Arial" w:cs="Arial"/>
      <w:sz w:val="24"/>
    </w:rPr>
  </w:style>
  <w:style w:type="paragraph" w:styleId="a7">
    <w:name w:val="Subtitle"/>
    <w:basedOn w:val="a"/>
    <w:next w:val="a"/>
    <w:link w:val="a6"/>
    <w:qFormat/>
    <w:rsid w:val="00FE0E04"/>
    <w:pPr>
      <w:spacing w:before="200" w:after="900"/>
      <w:ind w:firstLine="0"/>
      <w:jc w:val="right"/>
    </w:pPr>
    <w:rPr>
      <w:rFonts w:ascii="Times New Roman" w:hAnsi="Times New Roman"/>
      <w:i/>
      <w:sz w:val="24"/>
      <w:szCs w:val="20"/>
    </w:rPr>
  </w:style>
  <w:style w:type="paragraph" w:styleId="aa">
    <w:name w:val="header"/>
    <w:basedOn w:val="a"/>
    <w:rsid w:val="00FE0E0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FE0E04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FE0E04"/>
    <w:pPr>
      <w:spacing w:before="280" w:after="280"/>
    </w:pPr>
  </w:style>
  <w:style w:type="paragraph" w:styleId="a5">
    <w:name w:val="Title"/>
    <w:basedOn w:val="a"/>
    <w:next w:val="a"/>
    <w:link w:val="a4"/>
    <w:qFormat/>
    <w:rsid w:val="00FE0E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color w:val="243F60"/>
      <w:sz w:val="60"/>
      <w:szCs w:val="20"/>
    </w:rPr>
  </w:style>
  <w:style w:type="paragraph" w:customStyle="1" w:styleId="ConsPlusNormal">
    <w:name w:val="ConsPlusNormal"/>
    <w:rsid w:val="00FE0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ulltext">
    <w:name w:val="full_text"/>
    <w:basedOn w:val="a0"/>
    <w:rsid w:val="00FE0E04"/>
    <w:rPr>
      <w:rFonts w:cs="Times New Roman"/>
    </w:rPr>
  </w:style>
  <w:style w:type="character" w:customStyle="1" w:styleId="ac">
    <w:name w:val="Нижний колонтитул Знак"/>
    <w:link w:val="ab"/>
    <w:locked/>
    <w:rsid w:val="00FE0E04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FE0E0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nhideWhenUsed/>
    <w:rsid w:val="00436E5B"/>
    <w:rPr>
      <w:sz w:val="16"/>
      <w:szCs w:val="16"/>
    </w:rPr>
  </w:style>
  <w:style w:type="paragraph" w:styleId="af">
    <w:name w:val="annotation text"/>
    <w:basedOn w:val="a"/>
    <w:link w:val="af0"/>
    <w:unhideWhenUsed/>
    <w:rsid w:val="00436E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36E5B"/>
    <w:rPr>
      <w:rFonts w:ascii="Calibri" w:hAnsi="Calibri"/>
    </w:rPr>
  </w:style>
  <w:style w:type="paragraph" w:styleId="af1">
    <w:name w:val="annotation subject"/>
    <w:basedOn w:val="af"/>
    <w:next w:val="af"/>
    <w:link w:val="af2"/>
    <w:unhideWhenUsed/>
    <w:rsid w:val="00436E5B"/>
    <w:rPr>
      <w:b/>
      <w:bCs/>
    </w:rPr>
  </w:style>
  <w:style w:type="character" w:customStyle="1" w:styleId="af2">
    <w:name w:val="Тема примечания Знак"/>
    <w:basedOn w:val="af0"/>
    <w:link w:val="af1"/>
    <w:rsid w:val="00436E5B"/>
    <w:rPr>
      <w:rFonts w:ascii="Calibri" w:hAnsi="Calibri"/>
      <w:b/>
      <w:bCs/>
    </w:rPr>
  </w:style>
  <w:style w:type="paragraph" w:styleId="af3">
    <w:name w:val="Balloon Text"/>
    <w:basedOn w:val="a"/>
    <w:link w:val="af4"/>
    <w:unhideWhenUsed/>
    <w:rsid w:val="00436E5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36E5B"/>
    <w:rPr>
      <w:rFonts w:ascii="Segoe UI" w:hAnsi="Segoe UI" w:cs="Segoe UI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36E5B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FN3L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</Company>
  <LinksUpToDate>false</LinksUpToDate>
  <CharactersWithSpaces>4470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mailto:konkurs@dobrygorod.spb.ru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Николаева</dc:creator>
  <cp:lastModifiedBy>asus</cp:lastModifiedBy>
  <cp:revision>3</cp:revision>
  <dcterms:created xsi:type="dcterms:W3CDTF">2019-03-12T16:45:00Z</dcterms:created>
  <dcterms:modified xsi:type="dcterms:W3CDTF">2019-04-24T12:25:00Z</dcterms:modified>
</cp:coreProperties>
</file>